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FE" w:rsidRDefault="00EC38FE" w:rsidP="00EC38FE">
      <w:pPr>
        <w:pStyle w:val="ConsPlusNormal"/>
        <w:jc w:val="both"/>
      </w:pPr>
    </w:p>
    <w:p w:rsidR="00EC38FE" w:rsidRDefault="00EC38FE" w:rsidP="00EC38FE">
      <w:pPr>
        <w:pStyle w:val="ConsPlusNormal"/>
        <w:jc w:val="center"/>
      </w:pPr>
      <w:r>
        <w:rPr>
          <w:b/>
          <w:bCs/>
        </w:rPr>
        <w:t>ЗАКОН</w:t>
      </w:r>
    </w:p>
    <w:p w:rsidR="00EC38FE" w:rsidRDefault="00EC38FE" w:rsidP="00EC38FE">
      <w:pPr>
        <w:pStyle w:val="ConsPlusNormal"/>
        <w:jc w:val="center"/>
      </w:pPr>
      <w:r>
        <w:rPr>
          <w:b/>
          <w:bCs/>
        </w:rPr>
        <w:t> </w:t>
      </w:r>
    </w:p>
    <w:p w:rsidR="00EC38FE" w:rsidRDefault="00EC38FE" w:rsidP="00EC38FE">
      <w:pPr>
        <w:pStyle w:val="ConsPlusNormal"/>
        <w:jc w:val="center"/>
      </w:pPr>
      <w:r>
        <w:rPr>
          <w:b/>
          <w:bCs/>
        </w:rPr>
        <w:t>СВЕРДЛОВСКОЙ ОБЛАСТИ</w:t>
      </w:r>
    </w:p>
    <w:p w:rsidR="00EC38FE" w:rsidRDefault="00EC38FE" w:rsidP="00EC38FE">
      <w:pPr>
        <w:pStyle w:val="ConsPlusNormal"/>
        <w:jc w:val="center"/>
      </w:pPr>
      <w:r>
        <w:rPr>
          <w:b/>
          <w:bCs/>
        </w:rPr>
        <w:t> </w:t>
      </w:r>
    </w:p>
    <w:p w:rsidR="00EC38FE" w:rsidRDefault="00EC38FE" w:rsidP="00EC38FE">
      <w:pPr>
        <w:pStyle w:val="ConsPlusNormal"/>
        <w:jc w:val="center"/>
      </w:pPr>
      <w:r>
        <w:rPr>
          <w:b/>
          <w:bCs/>
        </w:rPr>
        <w:t>О СОЦИАЛЬНОЙ ПОДДЕРЖКЕ МНОГОДЕТНЫХ СЕМЕЙ</w:t>
      </w:r>
    </w:p>
    <w:p w:rsidR="00EC38FE" w:rsidRDefault="00EC38FE" w:rsidP="00EC38FE">
      <w:pPr>
        <w:pStyle w:val="ConsPlusNormal"/>
        <w:jc w:val="center"/>
      </w:pPr>
      <w:r>
        <w:rPr>
          <w:b/>
          <w:bCs/>
        </w:rPr>
        <w:t>В СВЕРДЛОВСКОЙ ОБЛАСТИ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4"/>
          <w:szCs w:val="24"/>
        </w:rPr>
        <w:t>(В редакции Законов Свердловской области от 25.06.2010 г. N 46-ОЗ;</w:t>
      </w:r>
    </w:p>
    <w:p w:rsidR="00EC38FE" w:rsidRDefault="00EC38FE" w:rsidP="00EC38FE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4"/>
          <w:szCs w:val="24"/>
        </w:rPr>
        <w:t>от 12.07.2011 г. N 67-ОЗ; от 18.05.2012 г. N 44-ОЗ;</w:t>
      </w:r>
    </w:p>
    <w:p w:rsidR="00EC38FE" w:rsidRDefault="00EC38FE" w:rsidP="00EC38FE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4"/>
          <w:szCs w:val="24"/>
        </w:rPr>
        <w:t>от 16.07.2012 г. N 68-ОЗ; от 27.02.2013 г. N 11-ОЗ;</w:t>
      </w:r>
    </w:p>
    <w:p w:rsidR="00EC38FE" w:rsidRDefault="00EC38FE" w:rsidP="00EC38FE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4"/>
          <w:szCs w:val="24"/>
        </w:rPr>
        <w:t>от 17.10.2013 г. N 97-ОЗ; от 09.12.2013 г. N 118-ОЗ;</w:t>
      </w:r>
    </w:p>
    <w:p w:rsidR="00EC38FE" w:rsidRDefault="00EC38FE" w:rsidP="00EC38FE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4"/>
          <w:szCs w:val="24"/>
        </w:rPr>
        <w:t>от 17.12.2014 № 122-ОЗ; от 28.10.2015 № 130-ОЗ;</w:t>
      </w:r>
    </w:p>
    <w:p w:rsidR="00EC38FE" w:rsidRDefault="00EC38FE" w:rsidP="00EC38FE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4"/>
          <w:szCs w:val="24"/>
        </w:rPr>
        <w:t>от 03.12.2015 № 149-ОЗ; от 21.12.2015 № 165-ОЗ;</w:t>
      </w:r>
    </w:p>
    <w:p w:rsidR="00EC38FE" w:rsidRDefault="00EC38FE" w:rsidP="00EC38FE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4"/>
          <w:szCs w:val="24"/>
        </w:rPr>
        <w:t>от 26.04.2016 № 41-ОЗ; от 24.11.2016 № 117-ОЗ;</w:t>
      </w:r>
    </w:p>
    <w:p w:rsidR="00EC38FE" w:rsidRDefault="00EC38FE" w:rsidP="00EC38FE">
      <w:pPr>
        <w:pStyle w:val="HTML"/>
        <w:jc w:val="center"/>
      </w:pPr>
      <w:r>
        <w:rPr>
          <w:rFonts w:ascii="Times New Roman" w:hAnsi="Times New Roman" w:cs="Times New Roman"/>
          <w:color w:val="0000FF"/>
          <w:sz w:val="24"/>
          <w:szCs w:val="24"/>
        </w:rPr>
        <w:t>от 28.05.2018 г. № 55-ОЗ; от 03.03.2020 г. № 21-ОЗ;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C38FE" w:rsidRDefault="00EC38FE" w:rsidP="00EC38FE">
      <w:pPr>
        <w:pStyle w:val="ConsPlusNormal"/>
        <w:jc w:val="center"/>
      </w:pPr>
      <w:r>
        <w:rPr>
          <w:color w:val="0000FF"/>
        </w:rPr>
        <w:t>от 29.07.2021 г. № 84-ОЗ;</w:t>
      </w:r>
      <w:r>
        <w:t> </w:t>
      </w:r>
      <w:r>
        <w:rPr>
          <w:color w:val="0000FF"/>
        </w:rPr>
        <w:t>от 03.11.2022 г. № 127-ОЗ;</w:t>
      </w:r>
      <w:r>
        <w:t> </w:t>
      </w:r>
    </w:p>
    <w:p w:rsidR="00EC38FE" w:rsidRDefault="00EC38FE" w:rsidP="00EC38FE">
      <w:pPr>
        <w:pStyle w:val="ConsPlusNormal"/>
        <w:jc w:val="center"/>
      </w:pPr>
      <w:r>
        <w:rPr>
          <w:color w:val="0000FF"/>
        </w:rPr>
        <w:t>от 27.02.2023 г. № 12-ОЗ)</w:t>
      </w:r>
      <w:r>
        <w:t> </w:t>
      </w:r>
    </w:p>
    <w:p w:rsidR="00EC38FE" w:rsidRDefault="00EC38FE" w:rsidP="00EC38FE">
      <w:pPr>
        <w:pStyle w:val="ConsPlusNormal"/>
      </w:pPr>
      <w:r>
        <w:t> </w:t>
      </w:r>
    </w:p>
    <w:p w:rsidR="00EC38FE" w:rsidRDefault="00EC38FE" w:rsidP="00EC38FE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Областной Думой</w:t>
      </w:r>
    </w:p>
    <w:p w:rsidR="00EC38FE" w:rsidRDefault="00EC38FE" w:rsidP="00EC38FE">
      <w:pPr>
        <w:pStyle w:val="ConsPlusNormal"/>
        <w:jc w:val="right"/>
      </w:pPr>
      <w:r>
        <w:t>Законодательного Собрания</w:t>
      </w:r>
    </w:p>
    <w:p w:rsidR="00EC38FE" w:rsidRDefault="00EC38FE" w:rsidP="00EC38FE">
      <w:pPr>
        <w:pStyle w:val="ConsPlusNormal"/>
        <w:jc w:val="right"/>
      </w:pPr>
      <w:r>
        <w:t>Свердловской области</w:t>
      </w:r>
    </w:p>
    <w:p w:rsidR="00EC38FE" w:rsidRDefault="00EC38FE" w:rsidP="00EC38FE">
      <w:pPr>
        <w:pStyle w:val="ConsPlusNormal"/>
        <w:jc w:val="right"/>
      </w:pPr>
      <w:r>
        <w:t>27 октября 2009 года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pPr>
        <w:pStyle w:val="ConsPlusNormal"/>
        <w:jc w:val="right"/>
      </w:pPr>
      <w:proofErr w:type="gramStart"/>
      <w:r>
        <w:t>Одобрен</w:t>
      </w:r>
      <w:proofErr w:type="gramEnd"/>
      <w:r>
        <w:t xml:space="preserve"> Палатой Представителей</w:t>
      </w:r>
    </w:p>
    <w:p w:rsidR="00EC38FE" w:rsidRDefault="00EC38FE" w:rsidP="00EC38FE">
      <w:pPr>
        <w:pStyle w:val="ConsPlusNormal"/>
        <w:jc w:val="right"/>
      </w:pPr>
      <w:r>
        <w:t>Законодательного Собрания</w:t>
      </w:r>
    </w:p>
    <w:p w:rsidR="00EC38FE" w:rsidRDefault="00EC38FE" w:rsidP="00EC38FE">
      <w:pPr>
        <w:pStyle w:val="ConsPlusNormal"/>
        <w:jc w:val="right"/>
      </w:pPr>
      <w:r>
        <w:t>Свердловской области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pPr>
        <w:pStyle w:val="ConsPlusNormal"/>
        <w:ind w:firstLine="540"/>
        <w:jc w:val="both"/>
      </w:pPr>
      <w:r>
        <w:t>Статья 1. Отношения, регулируемые настоящим Законом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pPr>
        <w:pStyle w:val="ConsPlusNormal"/>
        <w:ind w:firstLine="540"/>
        <w:jc w:val="both"/>
      </w:pPr>
      <w:r>
        <w:t xml:space="preserve">Настоящим Законом регулируются отношения, связанные с предоставлением в Свердловской области мер социальной поддержки многодетным семьям, а именно семьям, имеющим </w:t>
      </w:r>
      <w:proofErr w:type="spellStart"/>
      <w:r>
        <w:t>трех</w:t>
      </w:r>
      <w:proofErr w:type="spellEnd"/>
      <w:r>
        <w:t xml:space="preserve"> и более детей в возрасте до восемнадцати лет, в том числе детей, принятых в семью на воспитание.</w:t>
      </w:r>
    </w:p>
    <w:p w:rsidR="00EC38FE" w:rsidRDefault="00EC38FE" w:rsidP="00EC38FE">
      <w:pPr>
        <w:pStyle w:val="ConsPlusNormal"/>
        <w:ind w:firstLine="540"/>
        <w:jc w:val="both"/>
      </w:pPr>
      <w:r>
        <w:t xml:space="preserve">В составе многодетной семьи не учитываются дети, объявленные полностью дееспособными, и дети, </w:t>
      </w:r>
      <w:proofErr w:type="spellStart"/>
      <w:r>
        <w:t>помещенные</w:t>
      </w:r>
      <w:proofErr w:type="spellEnd"/>
      <w:r>
        <w:t xml:space="preserve"> под надзор в организации для детей-сирот и детей, оставшихся без попечения родителей.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pPr>
        <w:pStyle w:val="ConsPlusNormal"/>
        <w:ind w:firstLine="540"/>
        <w:jc w:val="both"/>
      </w:pPr>
      <w:r>
        <w:t>Статья 2. Меры социальной поддержки многодетной семьи в Свердловской области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pPr>
        <w:pStyle w:val="ConsPlusNormal"/>
        <w:ind w:firstLine="540"/>
        <w:jc w:val="both"/>
      </w:pPr>
      <w:r>
        <w:t>1. Для многодетной семьи настоящим Законом устанавливаются следующие меры социальной поддержки:</w:t>
      </w:r>
    </w:p>
    <w:p w:rsidR="00EC38FE" w:rsidRDefault="00EC38FE" w:rsidP="00EC38FE">
      <w:pPr>
        <w:pStyle w:val="ConsPlusNormal"/>
        <w:ind w:firstLine="540"/>
        <w:jc w:val="both"/>
      </w:pPr>
      <w:r>
        <w:t>1)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275 рублей на каждого ребенка, обучающегося в общеобразовательной организации;</w:t>
      </w:r>
    </w:p>
    <w:p w:rsidR="00EC38FE" w:rsidRDefault="00EC38FE" w:rsidP="00EC38FE">
      <w:pPr>
        <w:pStyle w:val="ConsPlusNormal"/>
        <w:jc w:val="both"/>
      </w:pPr>
      <w:r>
        <w:rPr>
          <w:color w:val="0000FF"/>
        </w:rPr>
        <w:t>(в ред. Закона Свердловской области</w:t>
      </w:r>
      <w:r>
        <w:t xml:space="preserve"> </w:t>
      </w:r>
      <w:r>
        <w:rPr>
          <w:color w:val="0000FF"/>
        </w:rPr>
        <w:t>от 26.04.2016 № 41-ОЗ</w:t>
      </w:r>
      <w:r>
        <w:t>)</w:t>
      </w:r>
    </w:p>
    <w:p w:rsidR="00EC38FE" w:rsidRDefault="00EC38FE" w:rsidP="00EC38FE">
      <w:pPr>
        <w:pStyle w:val="ConsPlusNormal"/>
        <w:ind w:firstLine="540"/>
        <w:jc w:val="both"/>
      </w:pPr>
      <w:r>
        <w:t>2) компенсация 30 процентов расходов на оплату коммунальных услуг в пределах нормативов, установленных Правительством Свердловской области;</w:t>
      </w:r>
    </w:p>
    <w:p w:rsidR="00EC38FE" w:rsidRDefault="00EC38FE" w:rsidP="00EC38FE">
      <w:pPr>
        <w:pStyle w:val="ConsPlusNormal"/>
        <w:jc w:val="both"/>
      </w:pPr>
      <w:r>
        <w:rPr>
          <w:color w:val="0000FF"/>
        </w:rPr>
        <w:t>(подп. 2 в ред. Закона Свердловской области</w:t>
      </w:r>
      <w:r>
        <w:t xml:space="preserve"> </w:t>
      </w:r>
      <w:r>
        <w:rPr>
          <w:color w:val="0000FF"/>
        </w:rPr>
        <w:t>от 21.12.2015 № 165-ОЗ</w:t>
      </w:r>
      <w:r>
        <w:t>)</w:t>
      </w:r>
    </w:p>
    <w:p w:rsidR="00EC38FE" w:rsidRDefault="00EC38FE" w:rsidP="00EC38FE">
      <w:pPr>
        <w:pStyle w:val="ConsPlusNormal"/>
        <w:ind w:firstLine="540"/>
        <w:jc w:val="both"/>
      </w:pPr>
      <w:r>
        <w:t>3) бесплатное обеспечение лекарственными препаратами детей в возрасте до 6 лет в фармацевтических организациях по рецептам врачей;</w:t>
      </w:r>
    </w:p>
    <w:p w:rsidR="00EC38FE" w:rsidRDefault="00EC38FE" w:rsidP="00EC38FE">
      <w:pPr>
        <w:pStyle w:val="ConsPlusNormal"/>
        <w:jc w:val="both"/>
      </w:pPr>
      <w:r>
        <w:rPr>
          <w:color w:val="0000FF"/>
        </w:rPr>
        <w:lastRenderedPageBreak/>
        <w:t>(в ред. Закона Свердловской области</w:t>
      </w:r>
      <w:r>
        <w:t xml:space="preserve"> </w:t>
      </w:r>
      <w:r>
        <w:rPr>
          <w:color w:val="0000FF"/>
        </w:rPr>
        <w:t>от 27.02.2013 г. N 11-ОЗ</w:t>
      </w:r>
      <w:r>
        <w:t>)</w:t>
      </w:r>
    </w:p>
    <w:p w:rsidR="00EC38FE" w:rsidRDefault="00EC38FE" w:rsidP="00EC38FE">
      <w:pPr>
        <w:pStyle w:val="ConsPlusNormal"/>
        <w:ind w:firstLine="540"/>
        <w:jc w:val="both"/>
      </w:pPr>
      <w:r>
        <w:t>4) бесплатный проезд по территории Свердловской области на автомобильном транспорте общего пользования (кроме такси) в междугородном сообщении для каждого ребенка, обучающегося в общеобразовательной организации;</w:t>
      </w:r>
    </w:p>
    <w:p w:rsidR="00EC38FE" w:rsidRDefault="00EC38FE" w:rsidP="00EC38FE">
      <w:pPr>
        <w:pStyle w:val="ConsPlusNormal"/>
        <w:jc w:val="both"/>
      </w:pPr>
      <w:r>
        <w:rPr>
          <w:color w:val="0000FF"/>
        </w:rPr>
        <w:t>(в ред. Законов Свердловской области</w:t>
      </w:r>
      <w:r>
        <w:t xml:space="preserve"> </w:t>
      </w:r>
      <w:r>
        <w:rPr>
          <w:color w:val="0000FF"/>
        </w:rPr>
        <w:t>от 25.06.2010 г. N 46-ОЗ</w:t>
      </w:r>
      <w:r>
        <w:t xml:space="preserve">, </w:t>
      </w:r>
      <w:r>
        <w:rPr>
          <w:color w:val="0000FF"/>
        </w:rPr>
        <w:t>от 26.04.2016 № 41-ОЗ</w:t>
      </w:r>
      <w:r>
        <w:t>)</w:t>
      </w:r>
    </w:p>
    <w:p w:rsidR="00EC38FE" w:rsidRDefault="00EC38FE" w:rsidP="00EC38FE">
      <w:pPr>
        <w:pStyle w:val="ConsPlusNormal"/>
        <w:ind w:firstLine="540"/>
        <w:jc w:val="both"/>
      </w:pPr>
      <w:proofErr w:type="gramStart"/>
      <w:r>
        <w:t>5) бесплатное питание (завтрак или обед) для каждого ребенка, обучающегося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для каждого ребенка, обучающегося по очной форме обучения в государственных профессиональных образовательных организациях Свердловской области, реализующих</w:t>
      </w:r>
      <w:proofErr w:type="gramEnd"/>
      <w:r>
        <w:t xml:space="preserve">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образования;</w:t>
      </w:r>
    </w:p>
    <w:p w:rsidR="00EC38FE" w:rsidRDefault="00EC38FE" w:rsidP="00EC38FE">
      <w:pPr>
        <w:pStyle w:val="ConsPlusNormal"/>
        <w:jc w:val="both"/>
      </w:pPr>
      <w:r>
        <w:rPr>
          <w:color w:val="0000FF"/>
        </w:rPr>
        <w:t>(в ред. Законов Свердловской области</w:t>
      </w:r>
      <w:r>
        <w:t xml:space="preserve"> </w:t>
      </w:r>
      <w:r>
        <w:rPr>
          <w:color w:val="0000FF"/>
        </w:rPr>
        <w:t>от 17.12.2014 № 122-ОЗ</w:t>
      </w:r>
      <w:r>
        <w:t xml:space="preserve">, </w:t>
      </w:r>
      <w:r>
        <w:rPr>
          <w:color w:val="0000FF"/>
        </w:rPr>
        <w:t>от 24.11.2016 № 117-ОЗ</w:t>
      </w:r>
      <w:r>
        <w:t>)</w:t>
      </w:r>
    </w:p>
    <w:p w:rsidR="00EC38FE" w:rsidRDefault="00EC38FE" w:rsidP="00EC38FE">
      <w:pPr>
        <w:pStyle w:val="ConsPlusNormal"/>
        <w:ind w:firstLine="540"/>
        <w:jc w:val="both"/>
      </w:pPr>
      <w:r>
        <w:t>6) бесплатное посещение областных государственных музеев;</w:t>
      </w:r>
    </w:p>
    <w:p w:rsidR="00EC38FE" w:rsidRDefault="00EC38FE" w:rsidP="00EC38FE">
      <w:pPr>
        <w:pStyle w:val="ConsPlusNormal"/>
        <w:jc w:val="both"/>
      </w:pPr>
      <w:r>
        <w:rPr>
          <w:color w:val="0000FF"/>
        </w:rPr>
        <w:t>(в ред. Закона Свердловской области</w:t>
      </w:r>
      <w:r>
        <w:t xml:space="preserve"> </w:t>
      </w:r>
      <w:r>
        <w:rPr>
          <w:color w:val="0000FF"/>
        </w:rPr>
        <w:t>от 17.12.2014 № 122-ОЗ</w:t>
      </w:r>
      <w:r>
        <w:t>)</w:t>
      </w:r>
    </w:p>
    <w:p w:rsidR="00EC38FE" w:rsidRDefault="00EC38FE" w:rsidP="00EC38FE">
      <w:pPr>
        <w:pStyle w:val="ConsPlusNormal"/>
        <w:ind w:firstLine="540"/>
        <w:jc w:val="both"/>
      </w:pPr>
      <w:r>
        <w:t>7) первоочередное предоставление детям мест в дошкольных образовательных организациях.</w:t>
      </w:r>
    </w:p>
    <w:p w:rsidR="00EC38FE" w:rsidRDefault="00EC38FE" w:rsidP="00EC38FE">
      <w:pPr>
        <w:pStyle w:val="ConsPlusNormal"/>
        <w:jc w:val="both"/>
      </w:pPr>
      <w:r>
        <w:rPr>
          <w:color w:val="0000FF"/>
        </w:rPr>
        <w:t xml:space="preserve">(подп. 7 </w:t>
      </w:r>
      <w:proofErr w:type="spellStart"/>
      <w:r>
        <w:rPr>
          <w:color w:val="0000FF"/>
        </w:rPr>
        <w:t>введен</w:t>
      </w:r>
      <w:proofErr w:type="spellEnd"/>
      <w:r>
        <w:rPr>
          <w:color w:val="0000FF"/>
        </w:rPr>
        <w:t xml:space="preserve"> Законом Свердловской области</w:t>
      </w:r>
      <w:r>
        <w:t xml:space="preserve"> </w:t>
      </w:r>
      <w:r>
        <w:rPr>
          <w:color w:val="0000FF"/>
        </w:rPr>
        <w:t>от 12.07.2011 г. N 67-ОЗ</w:t>
      </w:r>
      <w:r>
        <w:t xml:space="preserve">; </w:t>
      </w:r>
      <w:r>
        <w:rPr>
          <w:color w:val="0000FF"/>
        </w:rPr>
        <w:t>в ред. Закона Свердловской области</w:t>
      </w:r>
      <w:r>
        <w:t xml:space="preserve"> </w:t>
      </w:r>
      <w:r>
        <w:rPr>
          <w:color w:val="0000FF"/>
        </w:rPr>
        <w:t>от 17.10.2013 г. N 97-ОЗ</w:t>
      </w:r>
      <w:r>
        <w:t>)</w:t>
      </w:r>
    </w:p>
    <w:p w:rsidR="00EC38FE" w:rsidRDefault="00EC38FE" w:rsidP="00EC38FE">
      <w:pPr>
        <w:pStyle w:val="ConsPlusNormal"/>
        <w:ind w:firstLine="540"/>
        <w:jc w:val="both"/>
      </w:pPr>
      <w:proofErr w:type="gramStart"/>
      <w:r>
        <w:t xml:space="preserve">8) компенсация 90 процентов затрат, </w:t>
      </w:r>
      <w:proofErr w:type="spellStart"/>
      <w:r>
        <w:t>осуществленных</w:t>
      </w:r>
      <w:proofErr w:type="spellEnd"/>
      <w:r>
        <w:t xml:space="preserve"> в период с 1 января 2023 года по 31 декабря 2030 года, на подключение (технологическое присоединение) жилых помещений к газовым сетям (включая затраты на разработку проектной документации, монтаж газового оборудования, установку внутренней системы отопления, пусконаладочные и другие работы, связанные с подключением (технологическим присоединением) жилых помещений к газовым сетям) и приобретение предусмотренного в перечне, </w:t>
      </w:r>
      <w:proofErr w:type="spellStart"/>
      <w:r>
        <w:t>утвержденном</w:t>
      </w:r>
      <w:proofErr w:type="spellEnd"/>
      <w:proofErr w:type="gramEnd"/>
      <w:r>
        <w:t xml:space="preserve"> </w:t>
      </w:r>
      <w:proofErr w:type="gramStart"/>
      <w:r>
        <w:t xml:space="preserve">Правительством Свердловской области, бытового газового оборудования и (или) оборудования внутренней системы отопления, но не более максимальных предельных размеров этой компенсации, установленных Правительством Свердловской области с применением критериев, </w:t>
      </w:r>
      <w:proofErr w:type="spellStart"/>
      <w:r>
        <w:t>определенных</w:t>
      </w:r>
      <w:proofErr w:type="spellEnd"/>
      <w:r>
        <w:t xml:space="preserve"> Правительством Свердловской области, или освобождение от 90 процентов затрат, </w:t>
      </w:r>
      <w:proofErr w:type="spellStart"/>
      <w:r>
        <w:t>осуществленных</w:t>
      </w:r>
      <w:proofErr w:type="spellEnd"/>
      <w:r>
        <w:t xml:space="preserve"> по 31 декабря 2030 года, на подключение (технологическое присоединение) жилых помещений к газовым сетям (включая затраты на разработку проектной документации, монтаж газового</w:t>
      </w:r>
      <w:proofErr w:type="gramEnd"/>
      <w:r>
        <w:t xml:space="preserve"> </w:t>
      </w:r>
      <w:proofErr w:type="gramStart"/>
      <w:r>
        <w:t xml:space="preserve">оборудования, установку внутренней системы отопления, пусконаладочные и другие работы, связанные с подключением (технологическим присоединением) жилых помещений к газовым сетям) и приобретение предусмотренного в перечне, </w:t>
      </w:r>
      <w:proofErr w:type="spellStart"/>
      <w:r>
        <w:t>утвержденном</w:t>
      </w:r>
      <w:proofErr w:type="spellEnd"/>
      <w:r>
        <w:t xml:space="preserve"> Правительством Свердловской области, бытового газового оборудования и (или) оборудования внутренней системы отопления, но не более максимальных предельных размеров этого освобождения, установленных Правительством Свердловской области с применением критериев, </w:t>
      </w:r>
      <w:proofErr w:type="spellStart"/>
      <w:r>
        <w:t>определенных</w:t>
      </w:r>
      <w:proofErr w:type="spellEnd"/>
      <w:r>
        <w:t xml:space="preserve"> Правительством Свердловской области.</w:t>
      </w:r>
      <w:proofErr w:type="gramEnd"/>
      <w:r>
        <w:rPr>
          <w:color w:val="0000FF"/>
        </w:rPr>
        <w:t xml:space="preserve"> (Подпункт </w:t>
      </w:r>
      <w:proofErr w:type="spellStart"/>
      <w:r>
        <w:rPr>
          <w:color w:val="0000FF"/>
        </w:rPr>
        <w:t>введен</w:t>
      </w:r>
      <w:proofErr w:type="spellEnd"/>
      <w:r>
        <w:rPr>
          <w:color w:val="0000FF"/>
        </w:rPr>
        <w:t xml:space="preserve"> - Закон  Свердловской области от 27.02.2023 г. № 12-ОЗ)</w:t>
      </w:r>
    </w:p>
    <w:p w:rsidR="00EC38FE" w:rsidRDefault="00EC38FE" w:rsidP="00EC38FE">
      <w:pPr>
        <w:pStyle w:val="ConsPlusNormal"/>
        <w:ind w:firstLine="540"/>
        <w:jc w:val="both"/>
      </w:pPr>
      <w:r>
        <w:t>Органы местного самоуправления муниципальных образований, расположенных на территории Свердловской области, вправе устанавливать для многодетной семьи меры социальной поддержки по бесплатному посещению муниципальных учреждений культуры и искусства.</w:t>
      </w:r>
    </w:p>
    <w:p w:rsidR="00EC38FE" w:rsidRDefault="00EC38FE" w:rsidP="00EC38FE">
      <w:pPr>
        <w:pStyle w:val="ConsPlusNormal"/>
        <w:jc w:val="both"/>
      </w:pPr>
      <w:r>
        <w:rPr>
          <w:color w:val="0000FF"/>
        </w:rPr>
        <w:t>(часть вторая введена Законом Свердловской области</w:t>
      </w:r>
      <w:r>
        <w:t xml:space="preserve"> </w:t>
      </w:r>
      <w:r>
        <w:rPr>
          <w:color w:val="0000FF"/>
        </w:rPr>
        <w:t>от 17.12.2014 № 122-ОЗ</w:t>
      </w:r>
      <w:r>
        <w:t>)</w:t>
      </w:r>
    </w:p>
    <w:p w:rsidR="00EC38FE" w:rsidRDefault="00EC38FE" w:rsidP="00EC38FE">
      <w:pPr>
        <w:pStyle w:val="ConsPlusNormal"/>
        <w:ind w:firstLine="540"/>
        <w:jc w:val="both"/>
      </w:pPr>
      <w:r>
        <w:lastRenderedPageBreak/>
        <w:t xml:space="preserve">1-1. </w:t>
      </w:r>
      <w:r>
        <w:rPr>
          <w:color w:val="0000FF"/>
        </w:rPr>
        <w:t> (Утратил силу - Закон  Свердловской области от 03.11.2022 г. № 127-ОЗ)</w:t>
      </w:r>
    </w:p>
    <w:p w:rsidR="00EC38FE" w:rsidRDefault="00EC38FE" w:rsidP="00EC38FE">
      <w:pPr>
        <w:pStyle w:val="ConsPlusNormal"/>
        <w:ind w:firstLine="540"/>
        <w:jc w:val="both"/>
      </w:pPr>
      <w:r>
        <w:t xml:space="preserve">1-2. Для многодетной семьи, имеющей среднедушевой доход ниже установленной в Свердловской области величины прожиточного минимума на душу населения, настоящим Законом устанавливается мера социальной поддержки - компенсация расходов на приобретение комплекта одежды для посещения </w:t>
      </w:r>
      <w:proofErr w:type="spellStart"/>
      <w:r>
        <w:t>ребенком</w:t>
      </w:r>
      <w:proofErr w:type="spellEnd"/>
      <w:r>
        <w:t xml:space="preserve"> общеобразовательной организации, но не более 2000 рублей.</w:t>
      </w:r>
    </w:p>
    <w:p w:rsidR="00EC38FE" w:rsidRDefault="00EC38FE" w:rsidP="00EC38FE">
      <w:pPr>
        <w:pStyle w:val="ConsPlusNormal"/>
        <w:jc w:val="both"/>
      </w:pPr>
      <w:r>
        <w:rPr>
          <w:color w:val="0000FF"/>
        </w:rPr>
        <w:t>(</w:t>
      </w:r>
      <w:proofErr w:type="gramStart"/>
      <w:r>
        <w:rPr>
          <w:color w:val="0000FF"/>
        </w:rPr>
        <w:t>ч</w:t>
      </w:r>
      <w:proofErr w:type="gramEnd"/>
      <w:r>
        <w:rPr>
          <w:color w:val="0000FF"/>
        </w:rPr>
        <w:t>асть первая в ред. Закона Свердловской области</w:t>
      </w:r>
      <w:r>
        <w:t xml:space="preserve"> </w:t>
      </w:r>
      <w:r>
        <w:rPr>
          <w:color w:val="0000FF"/>
        </w:rPr>
        <w:t>от 28.10.2015 № 130-ОЗ</w:t>
      </w:r>
      <w:r>
        <w:t>)</w:t>
      </w:r>
    </w:p>
    <w:p w:rsidR="00EC38FE" w:rsidRDefault="00EC38FE" w:rsidP="00EC38FE">
      <w:pPr>
        <w:pStyle w:val="ConsPlusNormal"/>
        <w:ind w:firstLine="540"/>
        <w:jc w:val="both"/>
      </w:pPr>
      <w:r>
        <w:t>Мера социальной поддержки, предусмотренная в части первой настоящего пункта, предоставляется один раз в два календарных года на каждого ребенка, обучающегося в общеобразовательной организации, за исключением детей, находящихся на полном государственном обеспечении.</w:t>
      </w:r>
    </w:p>
    <w:p w:rsidR="00EC38FE" w:rsidRDefault="00EC38FE" w:rsidP="00EC38FE">
      <w:pPr>
        <w:pStyle w:val="ConsPlusNormal"/>
        <w:ind w:firstLine="540"/>
        <w:jc w:val="both"/>
      </w:pPr>
      <w:r>
        <w:rPr>
          <w:color w:val="0000FF"/>
        </w:rPr>
        <w:t>Часть третья утратила силу с 1 января 2016 года. - Закон Свердловской области</w:t>
      </w:r>
      <w:r>
        <w:t xml:space="preserve"> </w:t>
      </w:r>
      <w:r>
        <w:rPr>
          <w:color w:val="0000FF"/>
        </w:rPr>
        <w:t>от 28.10.2015 № 130-ОЗ</w:t>
      </w:r>
      <w:r>
        <w:t>.</w:t>
      </w:r>
    </w:p>
    <w:p w:rsidR="00EC38FE" w:rsidRDefault="00EC38FE" w:rsidP="00EC38FE">
      <w:pPr>
        <w:pStyle w:val="ConsPlusNormal"/>
        <w:jc w:val="both"/>
      </w:pPr>
      <w:r>
        <w:rPr>
          <w:color w:val="0000FF"/>
        </w:rPr>
        <w:t xml:space="preserve">(п. 1-2 </w:t>
      </w:r>
      <w:proofErr w:type="spellStart"/>
      <w:r>
        <w:rPr>
          <w:color w:val="0000FF"/>
        </w:rPr>
        <w:t>введен</w:t>
      </w:r>
      <w:proofErr w:type="spellEnd"/>
      <w:r>
        <w:rPr>
          <w:color w:val="0000FF"/>
        </w:rPr>
        <w:t xml:space="preserve"> Законом Свердловской области</w:t>
      </w:r>
      <w:r>
        <w:t xml:space="preserve"> </w:t>
      </w:r>
      <w:r>
        <w:rPr>
          <w:color w:val="0000FF"/>
        </w:rPr>
        <w:t>от 09.12.2013 г. N 118-ОЗ</w:t>
      </w:r>
      <w:r>
        <w:t>)</w:t>
      </w:r>
    </w:p>
    <w:p w:rsidR="00EC38FE" w:rsidRDefault="00EC38FE" w:rsidP="00EC38FE">
      <w:pPr>
        <w:pStyle w:val="ConsPlusNormal"/>
        <w:ind w:firstLine="540"/>
        <w:jc w:val="both"/>
      </w:pPr>
      <w:r>
        <w:t>2. Предоставление на территории Свердловской области многодетным семьям мер социальной поддержки, предусмотренных в подпунктах 1, 4 - 6 части первой пункта 1, пункте 1-2 настоящей статьи, осуществляется в порядке, установленном Правительством Свердловской области в соответствии с настоящим Законом</w:t>
      </w:r>
      <w:proofErr w:type="gramStart"/>
      <w:r>
        <w:t>.</w:t>
      </w:r>
      <w:proofErr w:type="gramEnd"/>
      <w:r>
        <w:t xml:space="preserve"> </w:t>
      </w:r>
      <w:r>
        <w:rPr>
          <w:color w:val="0000FF"/>
        </w:rPr>
        <w:t>(</w:t>
      </w:r>
      <w:proofErr w:type="gramStart"/>
      <w:r>
        <w:rPr>
          <w:color w:val="0000FF"/>
        </w:rPr>
        <w:t>в</w:t>
      </w:r>
      <w:proofErr w:type="gramEnd"/>
      <w:r>
        <w:rPr>
          <w:color w:val="0000FF"/>
        </w:rPr>
        <w:t xml:space="preserve"> ред. Законов Свердловской области</w:t>
      </w:r>
      <w:r>
        <w:t xml:space="preserve"> </w:t>
      </w:r>
      <w:r>
        <w:rPr>
          <w:color w:val="0000FF"/>
        </w:rPr>
        <w:t>от 12.07.2011 г. N 67-ОЗ</w:t>
      </w:r>
      <w:r>
        <w:t xml:space="preserve">, </w:t>
      </w:r>
      <w:r>
        <w:rPr>
          <w:color w:val="0000FF"/>
        </w:rPr>
        <w:t>от 16.07.2012 г. N 68-ОЗ</w:t>
      </w:r>
      <w:r>
        <w:t xml:space="preserve">, </w:t>
      </w:r>
      <w:r>
        <w:rPr>
          <w:color w:val="0000FF"/>
        </w:rPr>
        <w:t>от 09.12.2013 г. N 118-ОЗ</w:t>
      </w:r>
      <w:r>
        <w:t xml:space="preserve">, </w:t>
      </w:r>
      <w:r>
        <w:rPr>
          <w:color w:val="0000FF"/>
        </w:rPr>
        <w:t>от 17.12.2014 № 122-ОЗ</w:t>
      </w:r>
      <w:r>
        <w:t xml:space="preserve">; </w:t>
      </w:r>
      <w:r>
        <w:rPr>
          <w:color w:val="0000FF"/>
        </w:rPr>
        <w:t>от 03.11.2022 г. № 127-ОЗ)</w:t>
      </w:r>
    </w:p>
    <w:p w:rsidR="00EC38FE" w:rsidRDefault="00EC38FE" w:rsidP="00EC38FE">
      <w:pPr>
        <w:pStyle w:val="ConsPlusNormal"/>
        <w:ind w:firstLine="540"/>
        <w:jc w:val="both"/>
      </w:pPr>
      <w:r>
        <w:t>Исчисление среднедушевого дохода многодетной семьи для назначения меры социальной поддержки, предусмотренной в пункте 1-2 настоящей статьи, осуществляется в порядке, установленном Правительством Свердловской области</w:t>
      </w:r>
      <w:proofErr w:type="gramStart"/>
      <w:r>
        <w:t>.</w:t>
      </w:r>
      <w:proofErr w:type="gramEnd"/>
      <w:r>
        <w:t xml:space="preserve"> </w:t>
      </w:r>
      <w:r>
        <w:rPr>
          <w:color w:val="0000FF"/>
        </w:rPr>
        <w:t>(</w:t>
      </w:r>
      <w:proofErr w:type="gramStart"/>
      <w:r>
        <w:rPr>
          <w:color w:val="0000FF"/>
        </w:rPr>
        <w:t>ч</w:t>
      </w:r>
      <w:proofErr w:type="gramEnd"/>
      <w:r>
        <w:rPr>
          <w:color w:val="0000FF"/>
        </w:rPr>
        <w:t>асть вторая введена Законом Свердловской области</w:t>
      </w:r>
      <w:r>
        <w:t xml:space="preserve"> </w:t>
      </w:r>
      <w:r>
        <w:rPr>
          <w:color w:val="0000FF"/>
        </w:rPr>
        <w:t>от 16.07.2012 г. N 68-ОЗ</w:t>
      </w:r>
      <w:r>
        <w:t xml:space="preserve">; </w:t>
      </w:r>
      <w:r>
        <w:rPr>
          <w:color w:val="0000FF"/>
        </w:rPr>
        <w:t>в ред. Законов Свердловской области</w:t>
      </w:r>
      <w:r>
        <w:t xml:space="preserve"> </w:t>
      </w:r>
      <w:r>
        <w:rPr>
          <w:color w:val="0000FF"/>
        </w:rPr>
        <w:t>от 09.12.2013 г. N 118-ОЗ</w:t>
      </w:r>
      <w:r>
        <w:t xml:space="preserve">, </w:t>
      </w:r>
      <w:r>
        <w:rPr>
          <w:color w:val="0000FF"/>
        </w:rPr>
        <w:t>от 03.12.2015 № 149-ОЗ</w:t>
      </w:r>
      <w:r>
        <w:t xml:space="preserve">; </w:t>
      </w:r>
      <w:r>
        <w:rPr>
          <w:color w:val="0000FF"/>
        </w:rPr>
        <w:t>от 03.11.2022 г. № 127-ОЗ)</w:t>
      </w:r>
    </w:p>
    <w:p w:rsidR="00EC38FE" w:rsidRDefault="00EC38FE" w:rsidP="00EC38FE">
      <w:pPr>
        <w:pStyle w:val="ConsPlusNormal"/>
        <w:ind w:firstLine="540"/>
        <w:jc w:val="both"/>
      </w:pPr>
      <w:r>
        <w:t>3. Предоставление на территории Свердловской области многодетным семьям мер социальной поддержки, предусмотренных в подпунктах 2 и 3 части первой пункта 1 настоящей статьи, осуществляется в порядке, установленном законами и иными нормативными правовыми актами Свердловской области.</w:t>
      </w:r>
    </w:p>
    <w:p w:rsidR="00EC38FE" w:rsidRDefault="00EC38FE" w:rsidP="00EC38FE">
      <w:pPr>
        <w:pStyle w:val="ConsPlusNormal"/>
        <w:jc w:val="both"/>
      </w:pPr>
      <w:r>
        <w:rPr>
          <w:color w:val="0000FF"/>
        </w:rPr>
        <w:t>(</w:t>
      </w:r>
      <w:proofErr w:type="gramStart"/>
      <w:r>
        <w:rPr>
          <w:color w:val="0000FF"/>
        </w:rPr>
        <w:t>в</w:t>
      </w:r>
      <w:proofErr w:type="gramEnd"/>
      <w:r>
        <w:rPr>
          <w:color w:val="0000FF"/>
        </w:rPr>
        <w:t xml:space="preserve"> ред. Закона Свердловской области</w:t>
      </w:r>
      <w:r>
        <w:t xml:space="preserve"> </w:t>
      </w:r>
      <w:r>
        <w:rPr>
          <w:color w:val="0000FF"/>
        </w:rPr>
        <w:t>от 03.12.2015 № 149-ОЗ</w:t>
      </w:r>
      <w:r>
        <w:t>)</w:t>
      </w:r>
    </w:p>
    <w:p w:rsidR="00EC38FE" w:rsidRDefault="00EC38FE" w:rsidP="00EC38FE">
      <w:pPr>
        <w:pStyle w:val="ConsPlusNormal"/>
        <w:ind w:firstLine="540"/>
        <w:jc w:val="both"/>
      </w:pPr>
      <w:r>
        <w:t xml:space="preserve">4. </w:t>
      </w:r>
      <w:r>
        <w:rPr>
          <w:color w:val="0000FF"/>
        </w:rPr>
        <w:t>Утратил силу. - Закон Свердловской области</w:t>
      </w:r>
      <w:r>
        <w:t xml:space="preserve"> </w:t>
      </w:r>
      <w:r>
        <w:rPr>
          <w:color w:val="0000FF"/>
        </w:rPr>
        <w:t>от 17.12.2014 № 122-ОЗ</w:t>
      </w:r>
      <w:r>
        <w:t>.</w:t>
      </w:r>
    </w:p>
    <w:p w:rsidR="00EC38FE" w:rsidRDefault="00EC38FE" w:rsidP="00EC38FE">
      <w:pPr>
        <w:pStyle w:val="ConsPlusNormal"/>
        <w:ind w:firstLine="540"/>
        <w:jc w:val="both"/>
      </w:pPr>
      <w:r>
        <w:t>4. Предоставление на территории Свердловской области многодетным семьям мер социальной поддержки, предусмотренных в подпункте 8 части первой пункта 1 настоящей статьи, осуществляется на условиях и в порядке, установленных Правительством Свердловской области. </w:t>
      </w:r>
      <w:r>
        <w:rPr>
          <w:color w:val="0000FF"/>
        </w:rPr>
        <w:t xml:space="preserve"> (Пункт </w:t>
      </w:r>
      <w:proofErr w:type="spellStart"/>
      <w:r>
        <w:rPr>
          <w:color w:val="0000FF"/>
        </w:rPr>
        <w:t>введен</w:t>
      </w:r>
      <w:proofErr w:type="spellEnd"/>
      <w:r>
        <w:rPr>
          <w:color w:val="0000FF"/>
        </w:rPr>
        <w:t xml:space="preserve"> - Закон  Свердловской области от 27.02.2023 г. № 12-ОЗ)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pPr>
        <w:pStyle w:val="ConsPlusNormal"/>
        <w:ind w:firstLine="540"/>
        <w:jc w:val="both"/>
      </w:pPr>
      <w:r>
        <w:t>Статья 2-1. Обеспечение размещения информации о предоставлении мер социальной поддержки многодетным семьям</w:t>
      </w:r>
    </w:p>
    <w:p w:rsidR="00EC38FE" w:rsidRDefault="00EC38FE" w:rsidP="00EC38FE">
      <w:pPr>
        <w:pStyle w:val="ConsPlusNormal"/>
        <w:ind w:firstLine="540"/>
        <w:jc w:val="both"/>
      </w:pPr>
      <w:r>
        <w:rPr>
          <w:color w:val="0000FF"/>
        </w:rPr>
        <w:t>(</w:t>
      </w:r>
      <w:proofErr w:type="gramStart"/>
      <w:r>
        <w:rPr>
          <w:color w:val="0000FF"/>
        </w:rPr>
        <w:t>введена</w:t>
      </w:r>
      <w:proofErr w:type="gramEnd"/>
      <w:r>
        <w:rPr>
          <w:color w:val="0000FF"/>
        </w:rPr>
        <w:t xml:space="preserve"> Законом Свердловской области</w:t>
      </w:r>
      <w:r>
        <w:t xml:space="preserve"> </w:t>
      </w:r>
      <w:r>
        <w:rPr>
          <w:color w:val="0000FF"/>
        </w:rPr>
        <w:t>от 28.05.2018 г. № 55-ОЗ</w:t>
      </w:r>
      <w:r>
        <w:t>)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pPr>
        <w:pStyle w:val="ConsPlusNormal"/>
        <w:ind w:firstLine="540"/>
        <w:jc w:val="both"/>
      </w:pPr>
      <w:r>
        <w:t>Информация о предоставлении мер социальной поддержки многодетным семьям, установленных настоящим Законом,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"О государственной социальной помощи".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pPr>
        <w:pStyle w:val="ConsPlusNormal"/>
        <w:ind w:firstLine="540"/>
        <w:jc w:val="both"/>
      </w:pPr>
      <w:r>
        <w:t>Статья 3. Финансирование затрат, связанных с предоставлением мер социальной поддержки многодетным семьям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pPr>
        <w:pStyle w:val="ConsPlusNormal"/>
        <w:ind w:firstLine="540"/>
        <w:jc w:val="both"/>
      </w:pPr>
      <w:r>
        <w:lastRenderedPageBreak/>
        <w:t xml:space="preserve">Финансирование затрат, связанных с предоставлением мер социальной поддержки многодетным семьям, установленных настоящим Законом, осуществляется за </w:t>
      </w:r>
      <w:proofErr w:type="spellStart"/>
      <w:r>
        <w:t>счет</w:t>
      </w:r>
      <w:proofErr w:type="spellEnd"/>
      <w:r>
        <w:t xml:space="preserve"> средств областного бюджета.</w:t>
      </w:r>
    </w:p>
    <w:p w:rsidR="00EC38FE" w:rsidRDefault="00EC38FE" w:rsidP="00EC38FE">
      <w:pPr>
        <w:pStyle w:val="ConsPlusNormal"/>
        <w:ind w:firstLine="540"/>
        <w:jc w:val="both"/>
      </w:pPr>
      <w:r>
        <w:t>При подготовке проекта закона Свердловской области об областном бюджете учитываются расходы, связанные с оплатой услуг по осуществлению доставки и пересылки денежных выплат, предусмотренных настоящим Законом.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pPr>
        <w:pStyle w:val="ConsPlusNormal"/>
        <w:ind w:firstLine="540"/>
        <w:jc w:val="both"/>
      </w:pPr>
      <w:r>
        <w:t>Статья 4. Вступление в силу настоящего Закона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pPr>
        <w:pStyle w:val="ConsPlusNormal"/>
        <w:ind w:firstLine="540"/>
        <w:jc w:val="both"/>
      </w:pPr>
      <w:r>
        <w:t>Настоящий Закон вступает в силу с 1 января 2010 года.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pPr>
        <w:pStyle w:val="ConsPlusNormal"/>
        <w:jc w:val="right"/>
      </w:pPr>
      <w:r>
        <w:t>Губернатор</w:t>
      </w:r>
    </w:p>
    <w:p w:rsidR="00EC38FE" w:rsidRDefault="00EC38FE" w:rsidP="00EC38FE">
      <w:pPr>
        <w:pStyle w:val="ConsPlusNormal"/>
        <w:jc w:val="right"/>
      </w:pPr>
      <w:r>
        <w:t>Свердловской области</w:t>
      </w:r>
    </w:p>
    <w:p w:rsidR="00EC38FE" w:rsidRDefault="00EC38FE" w:rsidP="00EC38FE">
      <w:pPr>
        <w:pStyle w:val="ConsPlusNormal"/>
        <w:jc w:val="right"/>
      </w:pPr>
      <w:r>
        <w:t>Э.Э.РОССЕЛЬ</w:t>
      </w:r>
    </w:p>
    <w:p w:rsidR="00EC38FE" w:rsidRDefault="00EC38FE" w:rsidP="00EC38FE">
      <w:pPr>
        <w:pStyle w:val="ConsPlusNormal"/>
      </w:pPr>
      <w:r>
        <w:t>г. Екатеринбург</w:t>
      </w:r>
    </w:p>
    <w:p w:rsidR="00EC38FE" w:rsidRDefault="00EC38FE" w:rsidP="00EC38FE">
      <w:pPr>
        <w:pStyle w:val="ConsPlusNormal"/>
      </w:pPr>
      <w:r>
        <w:t>20 ноября 2009 года</w:t>
      </w:r>
    </w:p>
    <w:p w:rsidR="00EC38FE" w:rsidRDefault="00EC38FE" w:rsidP="00EC38FE">
      <w:pPr>
        <w:pStyle w:val="ConsPlusNormal"/>
      </w:pPr>
      <w:r>
        <w:t>N 100-ОЗ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pPr>
        <w:pStyle w:val="ConsPlusNormal"/>
        <w:jc w:val="both"/>
      </w:pPr>
      <w:r>
        <w:t> </w:t>
      </w:r>
    </w:p>
    <w:p w:rsidR="00EC38FE" w:rsidRDefault="00EC38FE" w:rsidP="00EC38FE">
      <w:r>
        <w:t> </w:t>
      </w:r>
    </w:p>
    <w:p w:rsidR="0084563D" w:rsidRDefault="00EC38FE">
      <w:bookmarkStart w:id="0" w:name="_GoBack"/>
      <w:bookmarkEnd w:id="0"/>
    </w:p>
    <w:sectPr w:rsidR="0084563D">
      <w:pgSz w:w="11905" w:h="16838"/>
      <w:pgMar w:top="1134" w:right="1140" w:bottom="1134" w:left="11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FE"/>
    <w:rsid w:val="00012941"/>
    <w:rsid w:val="00115E4E"/>
    <w:rsid w:val="005E2141"/>
    <w:rsid w:val="006B56A9"/>
    <w:rsid w:val="008C6EE8"/>
    <w:rsid w:val="00957483"/>
    <w:rsid w:val="00986DD2"/>
    <w:rsid w:val="00BF7F1F"/>
    <w:rsid w:val="00C76398"/>
    <w:rsid w:val="00DF7153"/>
    <w:rsid w:val="00E61C28"/>
    <w:rsid w:val="00E73BF1"/>
    <w:rsid w:val="00E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F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73BF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E73BF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3BF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iPriority w:val="1"/>
    <w:qFormat/>
    <w:rsid w:val="00E73BF1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73BF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E73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EC3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38FE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EC38FE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F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73BF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E73BF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3BF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iPriority w:val="1"/>
    <w:qFormat/>
    <w:rsid w:val="00E73BF1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73BF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E73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EC3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38FE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EC38FE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1457</Words>
  <Characters>8309</Characters>
  <Application>Microsoft Office Word</Application>
  <DocSecurity>0</DocSecurity>
  <Lines>69</Lines>
  <Paragraphs>19</Paragraphs>
  <ScaleCrop>false</ScaleCrop>
  <Company/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uchotel</cp:lastModifiedBy>
  <cp:revision>1</cp:revision>
  <dcterms:created xsi:type="dcterms:W3CDTF">2023-09-20T10:52:00Z</dcterms:created>
  <dcterms:modified xsi:type="dcterms:W3CDTF">2023-09-20T10:54:00Z</dcterms:modified>
</cp:coreProperties>
</file>