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99" w:rsidRPr="00047B99" w:rsidRDefault="00F4456B" w:rsidP="00047B99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B2DE8C" wp14:editId="0E108A96">
            <wp:simplePos x="0" y="0"/>
            <wp:positionH relativeFrom="column">
              <wp:posOffset>3504565</wp:posOffset>
            </wp:positionH>
            <wp:positionV relativeFrom="paragraph">
              <wp:posOffset>-445770</wp:posOffset>
            </wp:positionV>
            <wp:extent cx="3394075" cy="2546350"/>
            <wp:effectExtent l="0" t="0" r="0" b="6350"/>
            <wp:wrapTight wrapText="bothSides">
              <wp:wrapPolygon edited="0">
                <wp:start x="0" y="0"/>
                <wp:lineTo x="0" y="21492"/>
                <wp:lineTo x="21459" y="21492"/>
                <wp:lineTo x="21459" y="0"/>
                <wp:lineTo x="0" y="0"/>
              </wp:wrapPolygon>
            </wp:wrapTight>
            <wp:docPr id="1" name="Рисунок 1" descr="G:\ГО ЧС 2014-2015\Дорожная безопасность Картинки\ДТП Мопед ско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 ЧС 2014-2015\Дорожная безопасность Картинки\ДТП Мопед скор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B99" w:rsidRPr="00047B99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="00047B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ПРАВЛЕНИЕ МОТОТРАНСПОРТОМ                                                              </w:t>
      </w:r>
      <w:r w:rsidR="00047B99" w:rsidRPr="00047B99"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="00047B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ОРМЫ ЗАКОНОДАТЕЛЬСТВА  </w:t>
      </w:r>
    </w:p>
    <w:p w:rsidR="00112249" w:rsidRPr="00047B99" w:rsidRDefault="00047B99" w:rsidP="00047B9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2249" w:rsidRPr="00047B99">
        <w:rPr>
          <w:rFonts w:ascii="Times New Roman" w:hAnsi="Times New Roman" w:cs="Times New Roman"/>
          <w:sz w:val="24"/>
          <w:szCs w:val="24"/>
        </w:rPr>
        <w:t xml:space="preserve">а 12 месяцев 2014 года в Свердловской области по вине водителей мототранспорта зарегистрировано </w:t>
      </w:r>
      <w:r w:rsidR="00112249" w:rsidRPr="00047B99">
        <w:rPr>
          <w:rFonts w:ascii="Times New Roman" w:hAnsi="Times New Roman" w:cs="Times New Roman"/>
          <w:b/>
          <w:sz w:val="24"/>
          <w:szCs w:val="24"/>
        </w:rPr>
        <w:t>121 дорожно-тра</w:t>
      </w:r>
      <w:r w:rsidRPr="00047B99">
        <w:rPr>
          <w:rFonts w:ascii="Times New Roman" w:hAnsi="Times New Roman" w:cs="Times New Roman"/>
          <w:b/>
          <w:sz w:val="24"/>
          <w:szCs w:val="24"/>
        </w:rPr>
        <w:t>нспортное происшествие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12249" w:rsidRPr="00047B99">
        <w:rPr>
          <w:rFonts w:ascii="Times New Roman" w:hAnsi="Times New Roman" w:cs="Times New Roman"/>
          <w:sz w:val="24"/>
          <w:szCs w:val="24"/>
        </w:rPr>
        <w:t xml:space="preserve">ДТП), в результате которых </w:t>
      </w:r>
      <w:r w:rsidR="00112249" w:rsidRPr="00047B99">
        <w:rPr>
          <w:rFonts w:ascii="Times New Roman" w:hAnsi="Times New Roman" w:cs="Times New Roman"/>
          <w:b/>
          <w:sz w:val="24"/>
          <w:szCs w:val="24"/>
        </w:rPr>
        <w:t>28 человек погибли и 132 получили ранения.</w:t>
      </w:r>
      <w:r w:rsidR="00112249" w:rsidRPr="00047B99">
        <w:rPr>
          <w:rFonts w:ascii="Times New Roman" w:hAnsi="Times New Roman" w:cs="Times New Roman"/>
          <w:sz w:val="24"/>
          <w:szCs w:val="24"/>
        </w:rPr>
        <w:t xml:space="preserve"> Из них в состоянии алкогольного опьянения зарегистрировано 18 ДТП, в которых погибли 4, получили ранения 21 человек.</w:t>
      </w:r>
    </w:p>
    <w:p w:rsidR="00112249" w:rsidRPr="000B3AE8" w:rsidRDefault="00112249" w:rsidP="000B3AE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3AE8">
        <w:rPr>
          <w:rFonts w:ascii="Times New Roman" w:hAnsi="Times New Roman" w:cs="Times New Roman"/>
          <w:color w:val="FF0000"/>
          <w:sz w:val="24"/>
          <w:szCs w:val="24"/>
        </w:rPr>
        <w:t>По вине водителей мопедов зарегистрировано 84 дорожно-транспортных происшествия, в результате которых 6 человек погибли, 89 получили ранения.</w:t>
      </w:r>
      <w:bookmarkStart w:id="0" w:name="_GoBack"/>
      <w:bookmarkEnd w:id="0"/>
    </w:p>
    <w:p w:rsidR="00112249" w:rsidRPr="00047B99" w:rsidRDefault="00112249" w:rsidP="000B3A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B99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изменений в </w:t>
      </w:r>
      <w:r w:rsidR="000B3AE8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Pr="00047B99">
        <w:rPr>
          <w:rFonts w:ascii="Times New Roman" w:hAnsi="Times New Roman" w:cs="Times New Roman"/>
          <w:sz w:val="24"/>
          <w:szCs w:val="24"/>
        </w:rPr>
        <w:t xml:space="preserve">от 10.12.1995 </w:t>
      </w:r>
      <w:r w:rsidR="000B3AE8">
        <w:rPr>
          <w:rFonts w:ascii="Times New Roman" w:hAnsi="Times New Roman" w:cs="Times New Roman"/>
          <w:sz w:val="24"/>
          <w:szCs w:val="24"/>
        </w:rPr>
        <w:t xml:space="preserve">     </w:t>
      </w:r>
      <w:r w:rsidRPr="00047B99">
        <w:rPr>
          <w:rFonts w:ascii="Times New Roman" w:hAnsi="Times New Roman" w:cs="Times New Roman"/>
          <w:sz w:val="24"/>
          <w:szCs w:val="24"/>
        </w:rPr>
        <w:t xml:space="preserve">№ 196-ФЗ «О безопасности дорожного движения» в части введения новых категорий и входящих в них подкатегорий автомототранспортных средств, в целях пресечения и предупреждения дорожно-транспортных происшествий с участием мототранспорта </w:t>
      </w:r>
      <w:r w:rsidR="000B3AE8">
        <w:rPr>
          <w:rFonts w:ascii="Times New Roman" w:hAnsi="Times New Roman" w:cs="Times New Roman"/>
          <w:sz w:val="24"/>
          <w:szCs w:val="24"/>
        </w:rPr>
        <w:t>у</w:t>
      </w:r>
      <w:r w:rsidRPr="00047B99">
        <w:rPr>
          <w:rFonts w:ascii="Times New Roman" w:hAnsi="Times New Roman" w:cs="Times New Roman"/>
          <w:sz w:val="24"/>
          <w:szCs w:val="24"/>
        </w:rPr>
        <w:t xml:space="preserve">становлены новые категории (подкатегории) </w:t>
      </w:r>
      <w:proofErr w:type="spellStart"/>
      <w:r w:rsidRPr="00047B99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047B99">
        <w:rPr>
          <w:rFonts w:ascii="Times New Roman" w:hAnsi="Times New Roman" w:cs="Times New Roman"/>
          <w:sz w:val="24"/>
          <w:szCs w:val="24"/>
        </w:rPr>
        <w:t xml:space="preserve"> средств:</w:t>
      </w:r>
    </w:p>
    <w:p w:rsidR="00112249" w:rsidRPr="00047B99" w:rsidRDefault="00112249" w:rsidP="00047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D6">
        <w:rPr>
          <w:rFonts w:ascii="Times New Roman" w:hAnsi="Times New Roman" w:cs="Times New Roman"/>
          <w:color w:val="FF0000"/>
          <w:sz w:val="24"/>
          <w:szCs w:val="24"/>
        </w:rPr>
        <w:t xml:space="preserve">категория «М» </w:t>
      </w:r>
      <w:r w:rsidRPr="00047B99">
        <w:rPr>
          <w:rFonts w:ascii="Times New Roman" w:hAnsi="Times New Roman" w:cs="Times New Roman"/>
          <w:sz w:val="24"/>
          <w:szCs w:val="24"/>
        </w:rPr>
        <w:t>- мопеды (</w:t>
      </w:r>
      <w:proofErr w:type="spellStart"/>
      <w:r w:rsidRPr="00047B99">
        <w:rPr>
          <w:rFonts w:ascii="Times New Roman" w:hAnsi="Times New Roman" w:cs="Times New Roman"/>
          <w:sz w:val="24"/>
          <w:szCs w:val="24"/>
        </w:rPr>
        <w:t>мокики</w:t>
      </w:r>
      <w:proofErr w:type="spellEnd"/>
      <w:r w:rsidRPr="00047B99">
        <w:rPr>
          <w:rFonts w:ascii="Times New Roman" w:hAnsi="Times New Roman" w:cs="Times New Roman"/>
          <w:sz w:val="24"/>
          <w:szCs w:val="24"/>
        </w:rPr>
        <w:t xml:space="preserve"> и скутеры);</w:t>
      </w:r>
    </w:p>
    <w:p w:rsidR="00112249" w:rsidRPr="00047B99" w:rsidRDefault="00112249" w:rsidP="00047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D6">
        <w:rPr>
          <w:rFonts w:ascii="Times New Roman" w:hAnsi="Times New Roman" w:cs="Times New Roman"/>
          <w:color w:val="FF0000"/>
          <w:sz w:val="24"/>
          <w:szCs w:val="24"/>
        </w:rPr>
        <w:t xml:space="preserve">категория «А» </w:t>
      </w:r>
      <w:r w:rsidRPr="00047B99">
        <w:rPr>
          <w:rFonts w:ascii="Times New Roman" w:hAnsi="Times New Roman" w:cs="Times New Roman"/>
          <w:sz w:val="24"/>
          <w:szCs w:val="24"/>
        </w:rPr>
        <w:t>- мотоциклы с рабочим объемом двигателя внутреннего сгорания, превышающим 125 кубических сантиметров, и максимальной мощностью, превышающей 11 киловат</w:t>
      </w:r>
      <w:r w:rsidR="004B49D6">
        <w:rPr>
          <w:rFonts w:ascii="Times New Roman" w:hAnsi="Times New Roman" w:cs="Times New Roman"/>
          <w:sz w:val="24"/>
          <w:szCs w:val="24"/>
        </w:rPr>
        <w:t>т</w:t>
      </w:r>
      <w:r w:rsidRPr="00047B99">
        <w:rPr>
          <w:rFonts w:ascii="Times New Roman" w:hAnsi="Times New Roman" w:cs="Times New Roman"/>
          <w:sz w:val="24"/>
          <w:szCs w:val="24"/>
        </w:rPr>
        <w:t>;</w:t>
      </w:r>
    </w:p>
    <w:p w:rsidR="00112249" w:rsidRPr="00047B99" w:rsidRDefault="00112249" w:rsidP="00047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D6">
        <w:rPr>
          <w:rFonts w:ascii="Times New Roman" w:hAnsi="Times New Roman" w:cs="Times New Roman"/>
          <w:color w:val="FF0000"/>
          <w:sz w:val="24"/>
          <w:szCs w:val="24"/>
        </w:rPr>
        <w:t xml:space="preserve">подкатегория «А 1» </w:t>
      </w:r>
      <w:r w:rsidRPr="00047B99">
        <w:rPr>
          <w:rFonts w:ascii="Times New Roman" w:hAnsi="Times New Roman" w:cs="Times New Roman"/>
          <w:sz w:val="24"/>
          <w:szCs w:val="24"/>
        </w:rPr>
        <w:t xml:space="preserve">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киловатт. </w:t>
      </w:r>
    </w:p>
    <w:p w:rsidR="00112249" w:rsidRPr="00047B99" w:rsidRDefault="00112249" w:rsidP="006727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B99">
        <w:rPr>
          <w:rFonts w:ascii="Times New Roman" w:hAnsi="Times New Roman" w:cs="Times New Roman"/>
          <w:sz w:val="24"/>
          <w:szCs w:val="24"/>
        </w:rPr>
        <w:t>Наличие у водителя в водительском удостоверении разрешающей отметки, подтверждающей наличие права на управление транспортными средствами категории «А», подтверждает также право на управление транспортными средствами подкатегории «А 1». При этом наличие у водителя в водительском удостоверении разрешающей отметки, подтвер</w:t>
      </w:r>
      <w:r w:rsidR="006727F2">
        <w:rPr>
          <w:rFonts w:ascii="Times New Roman" w:hAnsi="Times New Roman" w:cs="Times New Roman"/>
          <w:sz w:val="24"/>
          <w:szCs w:val="24"/>
        </w:rPr>
        <w:t xml:space="preserve">ждающей право управления </w:t>
      </w:r>
      <w:r w:rsidRPr="00047B99">
        <w:rPr>
          <w:rFonts w:ascii="Times New Roman" w:hAnsi="Times New Roman" w:cs="Times New Roman"/>
          <w:sz w:val="24"/>
          <w:szCs w:val="24"/>
        </w:rPr>
        <w:t>какой-либо из категорий (подкатегорий) транспортных средств, подтверждает также право на управление транспортными средствами категории «М».</w:t>
      </w:r>
    </w:p>
    <w:p w:rsidR="00112249" w:rsidRPr="006727F2" w:rsidRDefault="00112249" w:rsidP="006727F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7B9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Правил дорожного движения Российской Федерации, утвержденными постановлением Правительства Российской Федерации от 23.10.1993 № 1090, </w:t>
      </w:r>
      <w:r w:rsidRPr="006727F2">
        <w:rPr>
          <w:rFonts w:ascii="Times New Roman" w:hAnsi="Times New Roman" w:cs="Times New Roman"/>
          <w:b/>
          <w:sz w:val="24"/>
          <w:szCs w:val="24"/>
        </w:rPr>
        <w:t xml:space="preserve">водитель при движении на </w:t>
      </w:r>
      <w:proofErr w:type="spellStart"/>
      <w:r w:rsidRPr="006727F2">
        <w:rPr>
          <w:rFonts w:ascii="Times New Roman" w:hAnsi="Times New Roman" w:cs="Times New Roman"/>
          <w:b/>
          <w:sz w:val="24"/>
          <w:szCs w:val="24"/>
        </w:rPr>
        <w:t>мототранспортном</w:t>
      </w:r>
      <w:proofErr w:type="spellEnd"/>
      <w:r w:rsidRPr="006727F2">
        <w:rPr>
          <w:rFonts w:ascii="Times New Roman" w:hAnsi="Times New Roman" w:cs="Times New Roman"/>
          <w:b/>
          <w:sz w:val="24"/>
          <w:szCs w:val="24"/>
        </w:rPr>
        <w:t xml:space="preserve"> средстве обязан включить ближний свет фар, а также иметь при себе и по требованию сотрудников полиции передавать им для проверки водительское удостоверение, регистрационные документы на управляемое им транспортное средство (кроме мопедов и прицепов к ним), страховой полис обязательного</w:t>
      </w:r>
      <w:proofErr w:type="gramEnd"/>
      <w:r w:rsidRPr="006727F2">
        <w:rPr>
          <w:rFonts w:ascii="Times New Roman" w:hAnsi="Times New Roman" w:cs="Times New Roman"/>
          <w:b/>
          <w:sz w:val="24"/>
          <w:szCs w:val="24"/>
        </w:rPr>
        <w:t xml:space="preserve"> страхования гражданской ответственности владельца транспортного средства, быть в застегнутом мотошлеме и не перевозить пассажиров без застегнутого мотошлема.</w:t>
      </w:r>
    </w:p>
    <w:p w:rsidR="00112249" w:rsidRPr="00053B36" w:rsidRDefault="00112249" w:rsidP="00053B36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047B99">
        <w:rPr>
          <w:rFonts w:ascii="Times New Roman" w:hAnsi="Times New Roman" w:cs="Times New Roman"/>
          <w:sz w:val="24"/>
          <w:szCs w:val="24"/>
        </w:rPr>
        <w:t xml:space="preserve">В случае управления транспортным средством лицом </w:t>
      </w:r>
      <w:r w:rsidRPr="00B04F75">
        <w:rPr>
          <w:rFonts w:ascii="Times New Roman" w:hAnsi="Times New Roman" w:cs="Times New Roman"/>
          <w:b/>
          <w:sz w:val="24"/>
          <w:szCs w:val="24"/>
        </w:rPr>
        <w:t>в возрасте с 16 до 18 лет</w:t>
      </w:r>
      <w:r w:rsidRPr="00047B99">
        <w:rPr>
          <w:rFonts w:ascii="Times New Roman" w:hAnsi="Times New Roman" w:cs="Times New Roman"/>
          <w:sz w:val="24"/>
          <w:szCs w:val="24"/>
        </w:rPr>
        <w:t xml:space="preserve">, не имеющим права управления транспортным средством, он будет привлечен к административной ответственности по статье 12.7 части 1 Кодекса Российской Федерации об административных правонарушениях от 30.12.2001 № 195-ФЗ (далее - КоАП РФ) </w:t>
      </w:r>
      <w:r w:rsidRPr="00053B36">
        <w:rPr>
          <w:rFonts w:ascii="Times New Roman" w:hAnsi="Times New Roman" w:cs="Times New Roman"/>
          <w:color w:val="FF0000"/>
          <w:sz w:val="24"/>
          <w:szCs w:val="24"/>
        </w:rPr>
        <w:t>в виде наложения административного штрафа в размере от 5 000 до 15 000 рублей.</w:t>
      </w:r>
      <w:proofErr w:type="gramEnd"/>
    </w:p>
    <w:p w:rsidR="00112249" w:rsidRPr="00F4456B" w:rsidRDefault="00112249" w:rsidP="00F4456B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B99">
        <w:rPr>
          <w:rFonts w:ascii="Times New Roman" w:hAnsi="Times New Roman" w:cs="Times New Roman"/>
          <w:sz w:val="24"/>
          <w:szCs w:val="24"/>
        </w:rPr>
        <w:t xml:space="preserve">При управлении транспортным средством </w:t>
      </w:r>
      <w:r w:rsidRPr="00B04F75">
        <w:rPr>
          <w:rFonts w:ascii="Times New Roman" w:hAnsi="Times New Roman" w:cs="Times New Roman"/>
          <w:b/>
          <w:sz w:val="24"/>
          <w:szCs w:val="24"/>
        </w:rPr>
        <w:t>лицом, не достигшим шестнадцатилетнего возраста, не имеющим права управления транспортным средством,</w:t>
      </w:r>
      <w:r w:rsidRPr="00047B99">
        <w:rPr>
          <w:rFonts w:ascii="Times New Roman" w:hAnsi="Times New Roman" w:cs="Times New Roman"/>
          <w:sz w:val="24"/>
          <w:szCs w:val="24"/>
        </w:rPr>
        <w:t xml:space="preserve"> </w:t>
      </w:r>
      <w:r w:rsidRPr="00B04F75">
        <w:rPr>
          <w:rFonts w:ascii="Times New Roman" w:hAnsi="Times New Roman" w:cs="Times New Roman"/>
          <w:color w:val="FF0000"/>
          <w:sz w:val="24"/>
          <w:szCs w:val="24"/>
        </w:rPr>
        <w:t xml:space="preserve">к административной ответственности будут привлекаться их </w:t>
      </w:r>
      <w:r w:rsidR="00B04F75">
        <w:rPr>
          <w:rFonts w:ascii="Times New Roman" w:hAnsi="Times New Roman" w:cs="Times New Roman"/>
          <w:color w:val="FF0000"/>
          <w:sz w:val="24"/>
          <w:szCs w:val="24"/>
        </w:rPr>
        <w:t>родители по статье 5.35 КоАП РФ</w:t>
      </w:r>
      <w:r w:rsidR="009D1E82">
        <w:rPr>
          <w:rFonts w:ascii="Times New Roman" w:hAnsi="Times New Roman" w:cs="Times New Roman"/>
          <w:color w:val="FF0000"/>
          <w:sz w:val="24"/>
          <w:szCs w:val="24"/>
        </w:rPr>
        <w:t xml:space="preserve"> за ненадлежащий контроль над</w:t>
      </w:r>
      <w:r w:rsidRPr="00B04F75">
        <w:rPr>
          <w:rFonts w:ascii="Times New Roman" w:hAnsi="Times New Roman" w:cs="Times New Roman"/>
          <w:color w:val="FF0000"/>
          <w:sz w:val="24"/>
          <w:szCs w:val="24"/>
        </w:rPr>
        <w:t xml:space="preserve"> воспитанием несовершеннолетних.</w:t>
      </w:r>
    </w:p>
    <w:sectPr w:rsidR="00112249" w:rsidRPr="00F4456B" w:rsidSect="00047B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45"/>
    <w:rsid w:val="00047B99"/>
    <w:rsid w:val="00053B36"/>
    <w:rsid w:val="000B3AE8"/>
    <w:rsid w:val="00112249"/>
    <w:rsid w:val="004B49D6"/>
    <w:rsid w:val="006727F2"/>
    <w:rsid w:val="008B19D6"/>
    <w:rsid w:val="009D1E82"/>
    <w:rsid w:val="00AB6C2F"/>
    <w:rsid w:val="00B04F75"/>
    <w:rsid w:val="00E26545"/>
    <w:rsid w:val="00F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2701</Characters>
  <Application>Microsoft Office Word</Application>
  <DocSecurity>0</DocSecurity>
  <Lines>22</Lines>
  <Paragraphs>6</Paragraphs>
  <ScaleCrop>false</ScaleCrop>
  <Company>diakov.net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2015-05-29T15:47:00Z</dcterms:created>
  <dcterms:modified xsi:type="dcterms:W3CDTF">2015-05-29T16:05:00Z</dcterms:modified>
</cp:coreProperties>
</file>