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1C" w:rsidRPr="00A27900" w:rsidRDefault="0007771C" w:rsidP="00A27900">
      <w:pPr>
        <w:shd w:val="clear" w:color="auto" w:fill="FFFFFF"/>
        <w:spacing w:after="192" w:line="288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C3355"/>
          <w:sz w:val="28"/>
          <w:szCs w:val="28"/>
          <w:lang w:eastAsia="ru-RU"/>
        </w:rPr>
      </w:pPr>
      <w:r w:rsidRPr="00A27900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>«По случаю Международного дня борьбы со злоупотреблением наркотическими средствами и их незаконным оборотом я призываю страны и общины продолжать улучшать жизнь каждого человека, сталкивающегося с проблемой злоупотребления наркотиками, путем комплексного рассмотрения проблем общественного порядка и безопасности и уделения повышенного внимания вопросам охраны здоровья, прав человека и устойчивого развития».</w:t>
      </w:r>
      <w:r w:rsidR="00A27900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 xml:space="preserve"> – </w:t>
      </w:r>
      <w:r w:rsidRPr="00A27900">
        <w:rPr>
          <w:rStyle w:val="HTML"/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>Генеральный секретарь ООН Пан Ги Мун</w:t>
      </w:r>
    </w:p>
    <w:p w:rsidR="0007771C" w:rsidRPr="0007771C" w:rsidRDefault="0007771C" w:rsidP="00A27900">
      <w:pPr>
        <w:shd w:val="clear" w:color="auto" w:fill="FFFFFF"/>
        <w:spacing w:after="192" w:line="28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3355"/>
          <w:sz w:val="32"/>
          <w:szCs w:val="32"/>
          <w:lang w:eastAsia="ru-RU"/>
        </w:rPr>
      </w:pPr>
      <w:bookmarkStart w:id="0" w:name="_GoBack"/>
      <w:bookmarkEnd w:id="0"/>
      <w:r w:rsidRPr="0007771C">
        <w:rPr>
          <w:rFonts w:ascii="Times New Roman" w:eastAsia="Times New Roman" w:hAnsi="Times New Roman" w:cs="Times New Roman"/>
          <w:b/>
          <w:bCs/>
          <w:color w:val="1C3355"/>
          <w:sz w:val="32"/>
          <w:szCs w:val="32"/>
          <w:lang w:eastAsia="ru-RU"/>
        </w:rPr>
        <w:t>Послание по случаю международного дня борьбы со злоупотреблением наркотическими средствами и их незаконным оборотом</w:t>
      </w:r>
    </w:p>
    <w:p w:rsidR="0007771C" w:rsidRPr="0007771C" w:rsidRDefault="0007771C" w:rsidP="00A27900">
      <w:pPr>
        <w:shd w:val="clear" w:color="auto" w:fill="FFFFFF"/>
        <w:spacing w:before="312" w:after="120" w:line="336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34484"/>
          <w:sz w:val="28"/>
          <w:szCs w:val="28"/>
          <w:lang w:eastAsia="ru-RU"/>
        </w:rPr>
      </w:pPr>
      <w:r w:rsidRPr="0007771C">
        <w:rPr>
          <w:rFonts w:ascii="Times New Roman" w:eastAsia="Times New Roman" w:hAnsi="Times New Roman" w:cs="Times New Roman"/>
          <w:b/>
          <w:bCs/>
          <w:color w:val="134484"/>
          <w:sz w:val="28"/>
          <w:szCs w:val="28"/>
          <w:lang w:eastAsia="ru-RU"/>
        </w:rPr>
        <w:t>26 июня 2016 года</w:t>
      </w:r>
    </w:p>
    <w:p w:rsidR="0007771C" w:rsidRPr="0007771C" w:rsidRDefault="00A27900" w:rsidP="00A27900">
      <w:pPr>
        <w:shd w:val="clear" w:color="auto" w:fill="FFFFFF"/>
        <w:spacing w:after="240" w:line="304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– </w:t>
      </w:r>
      <w:r w:rsidR="0007771C"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</w:t>
      </w:r>
      <w:r w:rsidR="0007771C" w:rsidRPr="00A27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4" w:history="1">
        <w:r w:rsidR="0007771C" w:rsidRPr="00A27900">
          <w:rPr>
            <w:rFonts w:ascii="Times New Roman" w:eastAsia="Times New Roman" w:hAnsi="Times New Roman" w:cs="Times New Roman"/>
            <w:color w:val="0033CC"/>
            <w:sz w:val="28"/>
            <w:szCs w:val="28"/>
            <w:u w:val="single"/>
            <w:lang w:eastAsia="ru-RU"/>
          </w:rPr>
          <w:t>Международный день борьбы со злоупотреблением наркотическими средствами и их незаконным оборотом</w:t>
        </w:r>
      </w:hyperlink>
      <w:r w:rsidR="0007771C" w:rsidRPr="00A27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7771C"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провозглашения в прошлом году целей в области устойчивого развития. В цели 3 содержится призыв к странам улучшать профилактику и лечение зависимости от наркотических средств, покончить со СПИДом и вести борьбу с гепатитом. Цель 16 направлена на то, чтобы способствовать построению миролюбивого, справедливого и инклюзивного общества и созданию учреждений, которые могут решать проблемы незаконного оборота наркотиков, преступности, коррупции и терроризма.</w:t>
      </w:r>
    </w:p>
    <w:p w:rsidR="0007771C" w:rsidRPr="0007771C" w:rsidRDefault="0007771C" w:rsidP="00A27900">
      <w:pPr>
        <w:shd w:val="clear" w:color="auto" w:fill="FFFFFF"/>
        <w:spacing w:after="240" w:line="304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в области устойчивого развития также служили основой для обсуждений в ходе специальной сессии Генеральной Ассамблеи по мировой проблеме наркотиков в апреле. Они подкрепляют основополагающий принцип международных конвенций о контроле над наркотиками, который заключается в обеспечении здоровья и благополучия человечества. Для этого необходимо обеспечить баланс между пресечением предложения наркотиков и предупреждением вредного воздействия наркотиков на здоровье людей и устранением его последствий.</w:t>
      </w:r>
    </w:p>
    <w:p w:rsidR="0007771C" w:rsidRPr="0007771C" w:rsidRDefault="0007771C" w:rsidP="00A27900">
      <w:pPr>
        <w:shd w:val="clear" w:color="auto" w:fill="FFFFFF"/>
        <w:spacing w:after="240" w:line="304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решения мировой проблемы наркотиков необходимо, чтобы правительства принимали тщательно взвешенные и согласованные меры реагирования. Незаконная торговля наркотиками подпитывает деятельность сетей транснациональной организованной преступности, системную коррупцию и широкомасштабное насилие. Она также создает серьезную угрозу для здоровья людей. От этого непосредственно страдают миллионы людей, особенно беднота, уязвимые женщины и дети и те, кто проживает в неблагополучных общинах.</w:t>
      </w:r>
    </w:p>
    <w:p w:rsidR="0007771C" w:rsidRPr="00A27900" w:rsidRDefault="0007771C" w:rsidP="00A27900">
      <w:pPr>
        <w:shd w:val="clear" w:color="auto" w:fill="FFFFFF"/>
        <w:spacing w:after="240" w:line="304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ликвидации вызовов, создаваемых мировой проблемой наркотиков, требуются глобальные меры реагирования, которые одновременно являются эффективными и гуманными и исполненными чувства сострадания. На специальной сессии по мировой проблеме наркотиков в апреле был достигнут </w:t>
      </w: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ощутимый прогресс в деле поощрения альтернатив тюремному заключению, укрепления обязательств в области прав человека, уделения повышенного внимания незаконным финансовым поступлениям и борьбы с коррупцией. По случаю Международного дня борьбы со злоупотреблением наркотическими средствами и их незаконным оборотом я призываю страны и общины продолжать улучшать жизнь каждого человека, сталкивающегося с проблемой злоупотребления наркотиками, путем комплексного рассмотрения проблем общественного порядка и безопасности и уделения повышенного внимания вопросам охраны здоровья, прав человека и устойчивого развития.</w:t>
      </w:r>
    </w:p>
    <w:p w:rsidR="0007771C" w:rsidRPr="0007771C" w:rsidRDefault="0007771C" w:rsidP="00A27900">
      <w:pPr>
        <w:shd w:val="clear" w:color="auto" w:fill="FFFFFF"/>
        <w:spacing w:after="15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7771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Тема 2016 года: Прежде всего слушайте</w:t>
      </w:r>
    </w:p>
    <w:p w:rsidR="0007771C" w:rsidRPr="0007771C" w:rsidRDefault="0007771C" w:rsidP="00A27900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декабря 1987 года Генеральная Ассамблея приняла резолюцию</w:t>
      </w:r>
      <w:r w:rsidRPr="00A27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history="1">
        <w:r w:rsidRPr="00A2790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42/112</w:t>
        </w:r>
      </w:hyperlink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которой постановила отмечать 26 июня как Международный день борьбы со злоупотреблением наркотическими средствами и их незаконным оборотом в знак выражения своей решимости усиливать деятельность и сотрудничество для достижения цели создания международного общества, свободного от наркомании. В этой резолюции предлагаются дальнейшие меры на основе Международной конференции по борьбе со злоупотреблением наркотическими средствами и их незаконным оборотом 1987 года.</w:t>
      </w:r>
    </w:p>
    <w:p w:rsidR="0007771C" w:rsidRPr="0007771C" w:rsidRDefault="0007771C" w:rsidP="00A27900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Генеральная Ассамблея ООН провела Специальную </w:t>
      </w:r>
      <w:r w:rsidR="00A27900"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Сессию</w:t>
      </w: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проблеме наркотиков в мире (ССГАООН) в апреле 2016 года. Эта Специальная Сессия стала важной вехой в достижении цели, сформулированной в директивном документе «Политическая декларация и План действий по налаживанию международного сотрудничества в целях выработки комплексной и сбалансированной стратегии борьбы с мировой проблемой наркотиков» в апреле 2016 года. В директивном документе были определены меры для принятия государствами-членами, а также цели к 2019 году.</w:t>
      </w:r>
    </w:p>
    <w:p w:rsidR="0007771C" w:rsidRPr="0007771C" w:rsidRDefault="0007771C" w:rsidP="00A27900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итоговом документе представлены рекомендательные меры по сокращению спроса и предложения и по расширению доступа к контролируемым лекарственным средствам, что предотвратит их нецелевое использование. Рекомендации также охватывают области прав человека; детей, молодежи, женщин и сообществ; новые проблемы, включая новые психоактивные вещества; укрепление международного сотрудничества и устойчивое развитие. В документе уделяется особое внимание соразмерной национальной политике назначения наказаний и практике </w:t>
      </w:r>
      <w:r w:rsidR="00A27900"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преступлениях</w:t>
      </w: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связанных с наркотиками, а также выделяется роль предупреждения и лечения.</w:t>
      </w:r>
    </w:p>
    <w:p w:rsidR="0007771C" w:rsidRPr="0007771C" w:rsidRDefault="0007771C" w:rsidP="00A27900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«Прежде всего слушайте» </w:t>
      </w:r>
      <w:r w:rsidR="00A27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07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основанная на научных методах инициатива, которая направлена на усиление поддержки для предупреждения употребления наркотиков. Благодаря этому инициатива является эффективной инвестицией в благополучие детей и молодежи, а также их семей и сообществ.</w:t>
      </w:r>
    </w:p>
    <w:p w:rsidR="003007F2" w:rsidRDefault="003007F2"/>
    <w:sectPr w:rsidR="0030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1C"/>
    <w:rsid w:val="0007771C"/>
    <w:rsid w:val="003007F2"/>
    <w:rsid w:val="00A2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0C03"/>
  <w15:chartTrackingRefBased/>
  <w15:docId w15:val="{C039C4C6-6010-4240-B28C-5080C02B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771C"/>
  </w:style>
  <w:style w:type="character" w:styleId="HTML">
    <w:name w:val="HTML Cite"/>
    <w:basedOn w:val="a0"/>
    <w:uiPriority w:val="99"/>
    <w:semiHidden/>
    <w:unhideWhenUsed/>
    <w:rsid w:val="000777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.org/ru/documents/ods.asp?m=A/RES/42/112" TargetMode="External"/><Relationship Id="rId4" Type="http://schemas.openxmlformats.org/officeDocument/2006/relationships/hyperlink" Target="http://www.un.org/ru/events/drugabused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Лашевская Екатерина Львовна</dc:creator>
  <cp:keywords/>
  <dc:description/>
  <cp:lastModifiedBy>Лашевская Екатерина Львовна</cp:lastModifiedBy>
  <cp:revision>2</cp:revision>
  <dcterms:created xsi:type="dcterms:W3CDTF">2016-07-21T06:49:00Z</dcterms:created>
  <dcterms:modified xsi:type="dcterms:W3CDTF">2016-07-21T07:20:00Z</dcterms:modified>
</cp:coreProperties>
</file>